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Protokoll 2-2012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STYRELSEMÖTE I BTF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Telefonmöte 2012-02-28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Närvarande: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Björn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Paxling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,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Iman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Alaie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, Maria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Jannert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>, Torun Kallings, Dan Katz, Kerstin Mill, Anders Görling</w:t>
      </w:r>
      <w:r>
        <w:rPr>
          <w:rFonts w:ascii="Times New Roman" w:hAnsi="Times New Roman"/>
          <w:sz w:val="24"/>
          <w:szCs w:val="24"/>
          <w:lang w:eastAsia="sv-SE"/>
        </w:rPr>
        <w:t xml:space="preserve">, </w:t>
      </w:r>
      <w:r w:rsidRPr="00626EBB">
        <w:rPr>
          <w:rFonts w:ascii="Times New Roman" w:hAnsi="Times New Roman"/>
          <w:sz w:val="24"/>
          <w:szCs w:val="24"/>
          <w:lang w:eastAsia="sv-SE"/>
        </w:rPr>
        <w:t>Tove Wahlund, Mari von Bahr</w:t>
      </w:r>
      <w:r>
        <w:rPr>
          <w:rFonts w:ascii="Times New Roman" w:hAnsi="Times New Roman"/>
          <w:sz w:val="24"/>
          <w:szCs w:val="24"/>
          <w:lang w:eastAsia="sv-SE"/>
        </w:rPr>
        <w:t xml:space="preserve"> och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Jonas Bjärehed.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Frånvarande: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Jens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Devgun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>-Högström, Mats Dahlin, Olof Johansson och Kaj Huggare. Tove Wahlund kom in vid punkt 4.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Fastställande av dagordning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Dagordningen fastställdes.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1.      Val av justerare och ansvarig för att sammanställa ett nyhetsbrev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Iman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och Anders valdes till justerare, Anders valdes som ansvarig för att sammanställa ett nyhetsbrev.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2.      Anmälning av föregående protokoll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Protokoll 1-2012 anmäldes.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Rapportpunkter:</w:t>
      </w: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3.      Ekonomisk rapport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Olof var frånvarande men har innan mötet skickat ut balansrapport och resultatrapport</w:t>
      </w:r>
      <w:r>
        <w:rPr>
          <w:rFonts w:ascii="Times New Roman" w:hAnsi="Times New Roman"/>
          <w:sz w:val="24"/>
          <w:szCs w:val="24"/>
          <w:lang w:eastAsia="sv-SE"/>
        </w:rPr>
        <w:t>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4.      Rapporter från ansvarsområden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Hemsida och IT: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Anders berättade att arbetet med hemsidan fortsätter. Det går nu </w:t>
      </w:r>
      <w:r>
        <w:rPr>
          <w:rFonts w:ascii="Times New Roman" w:hAnsi="Times New Roman"/>
          <w:sz w:val="24"/>
          <w:szCs w:val="24"/>
          <w:lang w:eastAsia="sv-SE"/>
        </w:rPr>
        <w:t xml:space="preserve">sedan en tid </w:t>
      </w:r>
      <w:r w:rsidRPr="00626EBB">
        <w:rPr>
          <w:rFonts w:ascii="Times New Roman" w:hAnsi="Times New Roman"/>
          <w:sz w:val="24"/>
          <w:szCs w:val="24"/>
          <w:lang w:eastAsia="sv-SE"/>
        </w:rPr>
        <w:t>att anmäla sig till årsmötet på hemsidan.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Beteendeterapeuten och AKBT: </w:t>
      </w:r>
      <w:r w:rsidRPr="00626EBB">
        <w:rPr>
          <w:rFonts w:ascii="Times New Roman" w:hAnsi="Times New Roman"/>
          <w:sz w:val="24"/>
          <w:szCs w:val="24"/>
          <w:lang w:eastAsia="sv-SE"/>
        </w:rPr>
        <w:t>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CBT och artikeltjänsten: </w:t>
      </w:r>
      <w:r w:rsidRPr="00626EBB">
        <w:rPr>
          <w:rFonts w:ascii="Times New Roman" w:hAnsi="Times New Roman"/>
          <w:sz w:val="24"/>
          <w:szCs w:val="24"/>
          <w:lang w:eastAsia="sv-SE"/>
        </w:rPr>
        <w:t>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Workshops: </w:t>
      </w:r>
      <w:r w:rsidRPr="00626EBB">
        <w:rPr>
          <w:rFonts w:ascii="Times New Roman" w:hAnsi="Times New Roman"/>
          <w:sz w:val="24"/>
          <w:szCs w:val="24"/>
          <w:lang w:eastAsia="sv-SE"/>
        </w:rPr>
        <w:t>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Årsmötesgruppen: </w:t>
      </w:r>
      <w:r w:rsidRPr="00626EBB">
        <w:rPr>
          <w:rFonts w:ascii="Times New Roman" w:hAnsi="Times New Roman"/>
          <w:sz w:val="24"/>
          <w:szCs w:val="24"/>
          <w:lang w:eastAsia="sv-SE"/>
        </w:rPr>
        <w:t>Maria berättade om planeringen för årskongressen. Programmet är klart och anmälningar har kommit in.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Media och opinion: </w:t>
      </w:r>
      <w:r w:rsidRPr="00626EBB">
        <w:rPr>
          <w:rFonts w:ascii="Times New Roman" w:hAnsi="Times New Roman"/>
          <w:sz w:val="24"/>
          <w:szCs w:val="24"/>
          <w:lang w:eastAsia="sv-SE"/>
        </w:rPr>
        <w:t>Dan</w:t>
      </w: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 </w:t>
      </w:r>
      <w:r w:rsidRPr="00626EBB">
        <w:rPr>
          <w:rFonts w:ascii="Times New Roman" w:hAnsi="Times New Roman"/>
          <w:sz w:val="24"/>
          <w:szCs w:val="24"/>
          <w:lang w:eastAsia="sv-SE"/>
        </w:rPr>
        <w:t>berättade att han har fått många fr</w:t>
      </w:r>
      <w:r>
        <w:rPr>
          <w:rFonts w:ascii="Times New Roman" w:hAnsi="Times New Roman"/>
          <w:sz w:val="24"/>
          <w:szCs w:val="24"/>
          <w:lang w:eastAsia="sv-SE"/>
        </w:rPr>
        <w:t xml:space="preserve">ågor från media på sista tiden och att han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har pratat med Lars-Göran Öst och Anette Sjödin som har varit i kontakt med ansvariga för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rehabgarantin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>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Utbildningsfrågor: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Kerstin har svarat på frågor som inkommit.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Stipendier och priser: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Se punkt nedan</w:t>
      </w:r>
      <w:r>
        <w:rPr>
          <w:rFonts w:ascii="Times New Roman" w:hAnsi="Times New Roman"/>
          <w:sz w:val="24"/>
          <w:szCs w:val="24"/>
          <w:lang w:eastAsia="sv-SE"/>
        </w:rPr>
        <w:t xml:space="preserve"> om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stipendie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. Flera nomineringar har kommit in </w:t>
      </w:r>
      <w:r>
        <w:rPr>
          <w:rFonts w:ascii="Times New Roman" w:hAnsi="Times New Roman"/>
          <w:sz w:val="24"/>
          <w:szCs w:val="24"/>
          <w:lang w:eastAsia="sv-SE"/>
        </w:rPr>
        <w:t xml:space="preserve">till BTFs priser </w:t>
      </w:r>
      <w:r w:rsidRPr="00626EBB">
        <w:rPr>
          <w:rFonts w:ascii="Times New Roman" w:hAnsi="Times New Roman"/>
          <w:sz w:val="24"/>
          <w:szCs w:val="24"/>
          <w:lang w:eastAsia="sv-SE"/>
        </w:rPr>
        <w:t>och de har granskats färdigt. Det finns pristagare i alla kategorier i år.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Samverkansgruppen och </w:t>
      </w:r>
      <w:proofErr w:type="spellStart"/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sfKBT</w:t>
      </w:r>
      <w:proofErr w:type="spellEnd"/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: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BTF och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sfKBT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har sänt in </w:t>
      </w:r>
      <w:r>
        <w:rPr>
          <w:rFonts w:ascii="Times New Roman" w:hAnsi="Times New Roman"/>
          <w:sz w:val="24"/>
          <w:szCs w:val="24"/>
          <w:lang w:eastAsia="sv-SE"/>
        </w:rPr>
        <w:t>en ansökan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om att få anordna EABCT i Stockholm 2016</w:t>
      </w:r>
      <w:r>
        <w:rPr>
          <w:rFonts w:ascii="Times New Roman" w:hAnsi="Times New Roman"/>
          <w:sz w:val="24"/>
          <w:szCs w:val="24"/>
          <w:lang w:eastAsia="sv-SE"/>
        </w:rPr>
        <w:t xml:space="preserve">. Denna kommer att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presenteras närmare för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EABCTs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representantgrupp på möte i Geneve i början på mars av Björn och Kristoffer Månsson från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sfKBT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>.</w:t>
      </w: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 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Samrådsforum: </w:t>
      </w:r>
      <w:r w:rsidRPr="00626EBB">
        <w:rPr>
          <w:rFonts w:ascii="Times New Roman" w:hAnsi="Times New Roman"/>
          <w:sz w:val="24"/>
          <w:szCs w:val="24"/>
          <w:lang w:eastAsia="sv-SE"/>
        </w:rPr>
        <w:t>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Nätverk: </w:t>
      </w:r>
      <w:r w:rsidRPr="00626EBB">
        <w:rPr>
          <w:rFonts w:ascii="Times New Roman" w:hAnsi="Times New Roman"/>
          <w:sz w:val="24"/>
          <w:szCs w:val="24"/>
          <w:lang w:eastAsia="sv-SE"/>
        </w:rPr>
        <w:t>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Internationella kontakter: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Björn har blivit erbjuden en roll i International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Advisory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Committee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till WCBCT i Peru 2013 och tackat ja till detta.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KBT-listan: </w:t>
      </w:r>
      <w:r w:rsidRPr="00626EBB">
        <w:rPr>
          <w:rFonts w:ascii="Times New Roman" w:hAnsi="Times New Roman"/>
          <w:sz w:val="24"/>
          <w:szCs w:val="24"/>
          <w:lang w:eastAsia="sv-SE"/>
        </w:rPr>
        <w:t>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Intern föreningsinformation: </w:t>
      </w:r>
      <w:r w:rsidRPr="00626EBB">
        <w:rPr>
          <w:rFonts w:ascii="Times New Roman" w:hAnsi="Times New Roman"/>
          <w:sz w:val="24"/>
          <w:szCs w:val="24"/>
          <w:lang w:eastAsia="sv-SE"/>
        </w:rPr>
        <w:t>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lastRenderedPageBreak/>
        <w:t>Infogrupp och annons: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Inget att rapportera.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5.      Rekrytering av ny kanslist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Eftersom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BTFs kanslist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Migle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meddelat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att hon ämnar lämna sitt uppdrag till sommaren söker nu föreningen efter en ny kanslist. Tillsammans med </w:t>
      </w:r>
      <w:proofErr w:type="spellStart"/>
      <w:r w:rsidRPr="00626EBB">
        <w:rPr>
          <w:rFonts w:ascii="Times New Roman" w:hAnsi="Times New Roman"/>
          <w:sz w:val="24"/>
          <w:szCs w:val="24"/>
          <w:lang w:eastAsia="sv-SE"/>
        </w:rPr>
        <w:t>Migle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 har Björn, Torun och Olof formulerat en annons som skickats ut på KBT-listan samt </w:t>
      </w:r>
      <w:r>
        <w:rPr>
          <w:rFonts w:ascii="Times New Roman" w:hAnsi="Times New Roman"/>
          <w:sz w:val="24"/>
          <w:szCs w:val="24"/>
          <w:lang w:eastAsia="sv-SE"/>
        </w:rPr>
        <w:t>satts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upp på olika lärosäten i Stockholm med omnejd.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6.      Överlämning av pärmar</w:t>
      </w:r>
    </w:p>
    <w:p w:rsidR="00013197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 xml:space="preserve">De styrelseledamöter som avgår från föreningens styrelse uppmanas att ta med sina pärmar med arbetsbeskrivningar till årsmötet i Östersund för överlämnande till nya styrelseledamöter. 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7.      Revisorernas synpunkter till kommande styrelsen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 xml:space="preserve">I samband med den årliga revisionen av föreningens verksamhet har BTFs revisorer </w:t>
      </w:r>
      <w:r>
        <w:rPr>
          <w:rFonts w:ascii="Times New Roman" w:hAnsi="Times New Roman"/>
          <w:sz w:val="24"/>
          <w:szCs w:val="24"/>
          <w:lang w:eastAsia="sv-SE"/>
        </w:rPr>
        <w:t>sammanställt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ett antal synpunkter och förslag till den kommande styrelsen. Björn </w:t>
      </w:r>
      <w:r>
        <w:rPr>
          <w:rFonts w:ascii="Times New Roman" w:hAnsi="Times New Roman"/>
          <w:sz w:val="24"/>
          <w:szCs w:val="24"/>
          <w:lang w:eastAsia="sv-SE"/>
        </w:rPr>
        <w:t>tillgodoser att dessa förmedlas till kommande styrelsen</w:t>
      </w:r>
      <w:r w:rsidRPr="00626EBB">
        <w:rPr>
          <w:rFonts w:ascii="Times New Roman" w:hAnsi="Times New Roman"/>
          <w:sz w:val="24"/>
          <w:szCs w:val="24"/>
          <w:lang w:eastAsia="sv-SE"/>
        </w:rPr>
        <w:t>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8.      Interimistiskt beslut angående BTFs deltagande under Psykologidagen i Uppsala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Den 2-3e februari togs ett interimistiskt beslut i styrelsen om att BTF ska delta på Psykologidagen i Uppsala med en monter. Föreningen har fått ett rabatterat sponsorpaketpris utifrån att BTF är en ideell förening.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Beslutspunkter: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9.      Inkommen stipendieansökan</w:t>
      </w:r>
    </w:p>
    <w:p w:rsidR="00013197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 xml:space="preserve">Bakgrund: En ansökan om </w:t>
      </w:r>
      <w:r>
        <w:rPr>
          <w:rFonts w:ascii="Times New Roman" w:hAnsi="Times New Roman"/>
          <w:sz w:val="24"/>
          <w:szCs w:val="24"/>
          <w:lang w:eastAsia="sv-SE"/>
        </w:rPr>
        <w:t xml:space="preserve">stipendium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för utgifter i samband med </w:t>
      </w:r>
      <w:r>
        <w:rPr>
          <w:rFonts w:ascii="Times New Roman" w:hAnsi="Times New Roman"/>
          <w:sz w:val="24"/>
          <w:szCs w:val="24"/>
          <w:lang w:eastAsia="sv-SE"/>
        </w:rPr>
        <w:t>examensuppsats på psykologprogrammet har inkommit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. </w:t>
      </w:r>
      <w:r>
        <w:rPr>
          <w:rFonts w:ascii="Times New Roman" w:hAnsi="Times New Roman"/>
          <w:sz w:val="24"/>
          <w:szCs w:val="24"/>
          <w:lang w:eastAsia="sv-SE"/>
        </w:rPr>
        <w:t xml:space="preserve">Det rör sig om en </w:t>
      </w:r>
      <w:r w:rsidRPr="00626EBB">
        <w:rPr>
          <w:rFonts w:ascii="Times New Roman" w:hAnsi="Times New Roman"/>
          <w:sz w:val="24"/>
          <w:szCs w:val="24"/>
          <w:lang w:eastAsia="sv-SE"/>
        </w:rPr>
        <w:t>RCT där två gruppbehandlingar för stressproblematik jämförs</w:t>
      </w:r>
      <w:r>
        <w:rPr>
          <w:rFonts w:ascii="Times New Roman" w:hAnsi="Times New Roman"/>
          <w:sz w:val="24"/>
          <w:szCs w:val="24"/>
          <w:lang w:eastAsia="sv-SE"/>
        </w:rPr>
        <w:t xml:space="preserve"> - </w:t>
      </w:r>
      <w:r w:rsidRPr="00626EBB">
        <w:rPr>
          <w:rFonts w:ascii="Times New Roman" w:hAnsi="Times New Roman"/>
          <w:sz w:val="24"/>
          <w:szCs w:val="24"/>
          <w:lang w:eastAsia="sv-SE"/>
        </w:rPr>
        <w:t>den ena bygger på ACT och den andra på mer tradit</w:t>
      </w:r>
      <w:r>
        <w:rPr>
          <w:rFonts w:ascii="Times New Roman" w:hAnsi="Times New Roman"/>
          <w:sz w:val="24"/>
          <w:szCs w:val="24"/>
          <w:lang w:eastAsia="sv-SE"/>
        </w:rPr>
        <w:t>ionell </w:t>
      </w:r>
      <w:r w:rsidRPr="00626EBB">
        <w:rPr>
          <w:rFonts w:ascii="Times New Roman" w:hAnsi="Times New Roman"/>
          <w:sz w:val="24"/>
          <w:szCs w:val="24"/>
          <w:lang w:eastAsia="sv-SE"/>
        </w:rPr>
        <w:t>KBT. Den population som unde</w:t>
      </w:r>
      <w:r>
        <w:rPr>
          <w:rFonts w:ascii="Times New Roman" w:hAnsi="Times New Roman"/>
          <w:sz w:val="24"/>
          <w:szCs w:val="24"/>
          <w:lang w:eastAsia="sv-SE"/>
        </w:rPr>
        <w:t>r</w:t>
      </w:r>
      <w:r w:rsidRPr="00626EBB">
        <w:rPr>
          <w:rFonts w:ascii="Times New Roman" w:hAnsi="Times New Roman"/>
          <w:sz w:val="24"/>
          <w:szCs w:val="24"/>
          <w:lang w:eastAsia="sv-SE"/>
        </w:rPr>
        <w:t>söks är universitetsstudenter i Uppsala.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Styrelsen beslutade att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ge </w:t>
      </w:r>
      <w:r>
        <w:rPr>
          <w:rFonts w:ascii="Times New Roman" w:hAnsi="Times New Roman"/>
          <w:sz w:val="24"/>
          <w:szCs w:val="24"/>
          <w:lang w:eastAsia="sv-SE"/>
        </w:rPr>
        <w:t xml:space="preserve">ett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stipendie</w:t>
      </w:r>
      <w:proofErr w:type="spellEnd"/>
      <w:r>
        <w:rPr>
          <w:rFonts w:ascii="Times New Roman" w:hAnsi="Times New Roman"/>
          <w:sz w:val="24"/>
          <w:szCs w:val="24"/>
          <w:lang w:eastAsia="sv-SE"/>
        </w:rPr>
        <w:t xml:space="preserve"> som motsvarar </w:t>
      </w:r>
      <w:r w:rsidRPr="00626EBB">
        <w:rPr>
          <w:rFonts w:ascii="Times New Roman" w:hAnsi="Times New Roman"/>
          <w:sz w:val="24"/>
          <w:szCs w:val="24"/>
          <w:lang w:eastAsia="sv-SE"/>
        </w:rPr>
        <w:t>kostnadstäckning för annonser</w:t>
      </w:r>
      <w:r>
        <w:rPr>
          <w:rFonts w:ascii="Times New Roman" w:hAnsi="Times New Roman"/>
          <w:sz w:val="24"/>
          <w:szCs w:val="24"/>
          <w:lang w:eastAsia="sv-SE"/>
        </w:rPr>
        <w:t xml:space="preserve">, </w:t>
      </w:r>
      <w:r w:rsidRPr="00626EBB">
        <w:rPr>
          <w:rFonts w:ascii="Times New Roman" w:hAnsi="Times New Roman"/>
          <w:sz w:val="24"/>
          <w:szCs w:val="24"/>
          <w:lang w:eastAsia="sv-SE"/>
        </w:rPr>
        <w:t>7670 kr.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10.      Rutiner för att stå med på medlemslistor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Styrelsen beslutade att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personer som </w:t>
      </w:r>
      <w:r>
        <w:rPr>
          <w:rFonts w:ascii="Times New Roman" w:hAnsi="Times New Roman"/>
          <w:sz w:val="24"/>
          <w:szCs w:val="24"/>
          <w:lang w:eastAsia="sv-SE"/>
        </w:rPr>
        <w:t>inte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betalat in medlemsavgiften för innevarande år plockas bort från behandlarlistan, listan över medlemmar och stödmedlemmar </w:t>
      </w:r>
      <w:r>
        <w:rPr>
          <w:rFonts w:ascii="Times New Roman" w:hAnsi="Times New Roman"/>
          <w:sz w:val="24"/>
          <w:szCs w:val="24"/>
          <w:lang w:eastAsia="sv-SE"/>
        </w:rPr>
        <w:t>samt KBT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-listan </w:t>
      </w:r>
      <w:r>
        <w:rPr>
          <w:rFonts w:ascii="Times New Roman" w:hAnsi="Times New Roman"/>
          <w:sz w:val="24"/>
          <w:szCs w:val="24"/>
          <w:lang w:eastAsia="sv-SE"/>
        </w:rPr>
        <w:t xml:space="preserve">den </w:t>
      </w:r>
      <w:r w:rsidRPr="00626EBB">
        <w:rPr>
          <w:rFonts w:ascii="Times New Roman" w:hAnsi="Times New Roman"/>
          <w:sz w:val="24"/>
          <w:szCs w:val="24"/>
          <w:lang w:eastAsia="sv-SE"/>
        </w:rPr>
        <w:t>1</w:t>
      </w:r>
      <w:r>
        <w:rPr>
          <w:rFonts w:ascii="Times New Roman" w:hAnsi="Times New Roman"/>
          <w:sz w:val="24"/>
          <w:szCs w:val="24"/>
          <w:lang w:eastAsia="sv-SE"/>
        </w:rPr>
        <w:t xml:space="preserve"> mars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varje år.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 xml:space="preserve">11. </w:t>
      </w:r>
      <w:r>
        <w:rPr>
          <w:rFonts w:ascii="Times New Roman" w:hAnsi="Times New Roman"/>
          <w:b/>
          <w:bCs/>
          <w:sz w:val="24"/>
          <w:szCs w:val="24"/>
          <w:lang w:eastAsia="sv-SE"/>
        </w:rPr>
        <w:t>Bedömning</w:t>
      </w: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 av kriterier för att stå med som handledare i BTF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</w:t>
      </w:r>
      <w:r w:rsidRPr="00626EBB">
        <w:rPr>
          <w:rFonts w:ascii="Times New Roman" w:hAnsi="Times New Roman"/>
          <w:sz w:val="24"/>
          <w:szCs w:val="24"/>
          <w:lang w:eastAsia="sv-SE"/>
        </w:rPr>
        <w:t>öreningens stadgar</w:t>
      </w:r>
      <w:proofErr w:type="gramStart"/>
      <w:r w:rsidRPr="00626EBB">
        <w:rPr>
          <w:rFonts w:ascii="Times New Roman" w:hAnsi="Times New Roman"/>
          <w:sz w:val="24"/>
          <w:szCs w:val="24"/>
          <w:lang w:eastAsia="sv-SE"/>
        </w:rPr>
        <w:t xml:space="preserve"> §6</w:t>
      </w:r>
      <w:proofErr w:type="gramEnd"/>
      <w:r>
        <w:rPr>
          <w:rFonts w:ascii="Times New Roman" w:hAnsi="Times New Roman"/>
          <w:sz w:val="24"/>
          <w:szCs w:val="24"/>
          <w:lang w:eastAsia="sv-SE"/>
        </w:rPr>
        <w:t xml:space="preserve"> reglerar godkännande av handledare i beteendeterapi.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Det förefaller inte </w:t>
      </w:r>
      <w:r>
        <w:rPr>
          <w:rFonts w:ascii="Times New Roman" w:hAnsi="Times New Roman"/>
          <w:sz w:val="24"/>
          <w:szCs w:val="24"/>
          <w:lang w:eastAsia="sv-SE"/>
        </w:rPr>
        <w:t xml:space="preserve">finnas 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rutiner </w:t>
      </w:r>
      <w:r>
        <w:rPr>
          <w:rFonts w:ascii="Times New Roman" w:hAnsi="Times New Roman"/>
          <w:sz w:val="24"/>
          <w:szCs w:val="24"/>
          <w:lang w:eastAsia="sv-SE"/>
        </w:rPr>
        <w:t xml:space="preserve">för konsekventa </w:t>
      </w:r>
      <w:r w:rsidRPr="00626EBB">
        <w:rPr>
          <w:rFonts w:ascii="Times New Roman" w:hAnsi="Times New Roman"/>
          <w:sz w:val="24"/>
          <w:szCs w:val="24"/>
          <w:lang w:eastAsia="sv-SE"/>
        </w:rPr>
        <w:t>bedömningar.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0A097E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Styrelse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n </w:t>
      </w: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beslutade att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Pr="000A097E">
        <w:rPr>
          <w:rFonts w:ascii="Times New Roman" w:hAnsi="Times New Roman"/>
          <w:bCs/>
          <w:iCs/>
          <w:sz w:val="24"/>
          <w:szCs w:val="24"/>
          <w:lang w:eastAsia="sv-SE"/>
        </w:rPr>
        <w:t xml:space="preserve">frågan </w:t>
      </w:r>
      <w:r>
        <w:rPr>
          <w:rFonts w:ascii="Times New Roman" w:hAnsi="Times New Roman"/>
          <w:bCs/>
          <w:iCs/>
          <w:sz w:val="24"/>
          <w:szCs w:val="24"/>
          <w:lang w:eastAsia="sv-SE"/>
        </w:rPr>
        <w:t xml:space="preserve">om hur denna punkt i stadgarna kan omsättas i praxis </w:t>
      </w:r>
      <w:r w:rsidRPr="000A097E">
        <w:rPr>
          <w:rFonts w:ascii="Times New Roman" w:hAnsi="Times New Roman"/>
          <w:bCs/>
          <w:iCs/>
          <w:sz w:val="24"/>
          <w:szCs w:val="24"/>
          <w:lang w:eastAsia="sv-SE"/>
        </w:rPr>
        <w:t>bereds vidare.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 xml:space="preserve">12. </w:t>
      </w: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Problem med en viss utbildningsanordnare</w:t>
      </w:r>
    </w:p>
    <w:p w:rsidR="00013197" w:rsidRPr="00626EBB" w:rsidRDefault="00B822AC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B822AC">
        <w:rPr>
          <w:rFonts w:ascii="Times New Roman" w:hAnsi="Times New Roman"/>
          <w:sz w:val="24"/>
          <w:szCs w:val="24"/>
          <w:lang w:eastAsia="sv-SE"/>
        </w:rPr>
        <w:t>Information om problem på en grundläggande psykoterapiutbildning i KBT har inkommit</w:t>
      </w:r>
      <w:r w:rsidRPr="00B822AC">
        <w:rPr>
          <w:rFonts w:ascii="Times New Roman" w:hAnsi="Times New Roman"/>
          <w:sz w:val="24"/>
          <w:szCs w:val="24"/>
          <w:lang w:eastAsia="sv-SE"/>
        </w:rPr>
        <w:br/>
        <w:t>till styrelsen från en student. Koppling till BTF finns då annonsering för kursen hänvisat</w:t>
      </w:r>
      <w:r w:rsidRPr="00B822AC">
        <w:rPr>
          <w:rFonts w:ascii="Times New Roman" w:hAnsi="Times New Roman"/>
          <w:sz w:val="24"/>
          <w:szCs w:val="24"/>
          <w:lang w:eastAsia="sv-SE"/>
        </w:rPr>
        <w:br/>
        <w:t>till BTFs kursplan för att g</w:t>
      </w:r>
      <w:r w:rsidRPr="00B822AC">
        <w:rPr>
          <w:rFonts w:ascii="Times New Roman" w:hAnsi="Times New Roman"/>
          <w:sz w:val="24"/>
          <w:szCs w:val="24"/>
          <w:lang w:eastAsia="sv-SE"/>
        </w:rPr>
        <w:t>arantera utbildningens kvalité.</w:t>
      </w:r>
      <w:bookmarkStart w:id="0" w:name="_GoBack"/>
      <w:bookmarkEnd w:id="0"/>
    </w:p>
    <w:p w:rsidR="00013197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lastRenderedPageBreak/>
        <w:t>Styrelse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 xml:space="preserve">n </w:t>
      </w: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beslutade att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Dan och Kerstin undersöker frågan vidare. </w:t>
      </w:r>
    </w:p>
    <w:p w:rsidR="00987FE8" w:rsidRPr="00626EBB" w:rsidRDefault="00987FE8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  <w:r w:rsidRPr="00626EBB">
        <w:rPr>
          <w:rFonts w:ascii="Times New Roman" w:hAnsi="Times New Roman"/>
          <w:b/>
          <w:bCs/>
          <w:i/>
          <w:iCs/>
          <w:sz w:val="24"/>
          <w:szCs w:val="24"/>
          <w:lang w:eastAsia="sv-SE"/>
        </w:rPr>
        <w:t>Frågor för fortsatt beredning: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 xml:space="preserve">13.      </w:t>
      </w:r>
      <w:proofErr w:type="spellStart"/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Wikipedia</w:t>
      </w:r>
      <w:proofErr w:type="spellEnd"/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Beskrivningen KBT och dess behandlingsresultat på internetbaserade uppslagsverket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Wikipedia</w:t>
      </w:r>
      <w:proofErr w:type="spellEnd"/>
      <w:r>
        <w:rPr>
          <w:rFonts w:ascii="Times New Roman" w:hAnsi="Times New Roman"/>
          <w:sz w:val="24"/>
          <w:szCs w:val="24"/>
          <w:lang w:eastAsia="sv-SE"/>
        </w:rPr>
        <w:t xml:space="preserve"> har varit dåligt beskrivna. Diskussion om hur BTF kan bevaka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Wikipedia</w:t>
      </w:r>
      <w:proofErr w:type="spellEnd"/>
      <w:r>
        <w:rPr>
          <w:rFonts w:ascii="Times New Roman" w:hAnsi="Times New Roman"/>
          <w:sz w:val="24"/>
          <w:szCs w:val="24"/>
          <w:lang w:eastAsia="sv-SE"/>
        </w:rPr>
        <w:t xml:space="preserve"> och olika typer av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socila</w:t>
      </w:r>
      <w:proofErr w:type="spellEnd"/>
      <w:r>
        <w:rPr>
          <w:rFonts w:ascii="Times New Roman" w:hAnsi="Times New Roman"/>
          <w:sz w:val="24"/>
          <w:szCs w:val="24"/>
          <w:lang w:eastAsia="sv-SE"/>
        </w:rPr>
        <w:t xml:space="preserve"> medier </w:t>
      </w:r>
      <w:proofErr w:type="gramStart"/>
      <w:r>
        <w:rPr>
          <w:rFonts w:ascii="Times New Roman" w:hAnsi="Times New Roman"/>
          <w:sz w:val="24"/>
          <w:szCs w:val="24"/>
          <w:lang w:eastAsia="sv-SE"/>
        </w:rPr>
        <w:t>framgent</w:t>
      </w:r>
      <w:proofErr w:type="gramEnd"/>
      <w:r>
        <w:rPr>
          <w:rFonts w:ascii="Times New Roman" w:hAnsi="Times New Roman"/>
          <w:sz w:val="24"/>
          <w:szCs w:val="24"/>
          <w:lang w:eastAsia="sv-SE"/>
        </w:rPr>
        <w:t xml:space="preserve"> för att säkerställa att korrekt och uppdaterad information finns tillgänglig. Dan bereder frågan vidare och efterlyser personer villiga att arbeta med frågan.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 xml:space="preserve">14.  </w:t>
      </w:r>
      <w:r w:rsidRPr="00626EBB">
        <w:rPr>
          <w:rFonts w:ascii="Times New Roman" w:hAnsi="Times New Roman"/>
          <w:b/>
          <w:bCs/>
          <w:sz w:val="24"/>
          <w:szCs w:val="24"/>
          <w:lang w:eastAsia="sv-SE"/>
        </w:rPr>
        <w:t>Skansenakvariet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Bakgrund: Skansenakvariet har annonserat att man kan erbjuda KBT för djurfobier</w:t>
      </w:r>
      <w:r>
        <w:rPr>
          <w:rFonts w:ascii="Times New Roman" w:hAnsi="Times New Roman"/>
          <w:sz w:val="24"/>
          <w:szCs w:val="24"/>
          <w:lang w:eastAsia="sv-SE"/>
        </w:rPr>
        <w:t xml:space="preserve"> sedan hänvisat till en NLP-coach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. Dan har i samarbete med Stockholms </w:t>
      </w:r>
      <w:r>
        <w:rPr>
          <w:rFonts w:ascii="Times New Roman" w:hAnsi="Times New Roman"/>
          <w:sz w:val="24"/>
          <w:szCs w:val="24"/>
          <w:lang w:eastAsia="sv-SE"/>
        </w:rPr>
        <w:t>u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niversitet författat ett brev där vi vänligt ber </w:t>
      </w:r>
      <w:r>
        <w:rPr>
          <w:rFonts w:ascii="Times New Roman" w:hAnsi="Times New Roman"/>
          <w:sz w:val="24"/>
          <w:szCs w:val="24"/>
          <w:lang w:eastAsia="sv-SE"/>
        </w:rPr>
        <w:t>Skansenakvariet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sluta med detta och </w:t>
      </w:r>
      <w:r>
        <w:rPr>
          <w:rFonts w:ascii="Times New Roman" w:hAnsi="Times New Roman"/>
          <w:sz w:val="24"/>
          <w:szCs w:val="24"/>
          <w:lang w:eastAsia="sv-SE"/>
        </w:rPr>
        <w:t>dessutom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tipsar om att </w:t>
      </w:r>
      <w:r>
        <w:rPr>
          <w:rFonts w:ascii="Times New Roman" w:hAnsi="Times New Roman"/>
          <w:sz w:val="24"/>
          <w:szCs w:val="24"/>
          <w:lang w:eastAsia="sv-SE"/>
        </w:rPr>
        <w:t>man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kan gå i </w:t>
      </w:r>
      <w:r>
        <w:rPr>
          <w:rFonts w:ascii="Times New Roman" w:hAnsi="Times New Roman"/>
          <w:sz w:val="24"/>
          <w:szCs w:val="24"/>
          <w:lang w:eastAsia="sv-SE"/>
        </w:rPr>
        <w:t>prisreducerad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KBT på universitetet. </w:t>
      </w:r>
      <w:r>
        <w:rPr>
          <w:rFonts w:ascii="Times New Roman" w:hAnsi="Times New Roman"/>
          <w:sz w:val="24"/>
          <w:szCs w:val="24"/>
          <w:lang w:eastAsia="sv-SE"/>
        </w:rPr>
        <w:t>Ett</w:t>
      </w:r>
      <w:r w:rsidRPr="00626EBB">
        <w:rPr>
          <w:rFonts w:ascii="Times New Roman" w:hAnsi="Times New Roman"/>
          <w:sz w:val="24"/>
          <w:szCs w:val="24"/>
          <w:lang w:eastAsia="sv-SE"/>
        </w:rPr>
        <w:t xml:space="preserve"> samarbete mellan </w:t>
      </w:r>
      <w:r>
        <w:rPr>
          <w:rFonts w:ascii="Times New Roman" w:hAnsi="Times New Roman"/>
          <w:sz w:val="24"/>
          <w:szCs w:val="24"/>
          <w:lang w:eastAsia="sv-SE"/>
        </w:rPr>
        <w:t>u</w:t>
      </w:r>
      <w:r w:rsidRPr="00626EBB">
        <w:rPr>
          <w:rFonts w:ascii="Times New Roman" w:hAnsi="Times New Roman"/>
          <w:sz w:val="24"/>
          <w:szCs w:val="24"/>
          <w:lang w:eastAsia="sv-SE"/>
        </w:rPr>
        <w:t>niversitetet, BTF och Skansenakvariet</w:t>
      </w:r>
      <w:r>
        <w:rPr>
          <w:rFonts w:ascii="Times New Roman" w:hAnsi="Times New Roman"/>
          <w:sz w:val="24"/>
          <w:szCs w:val="24"/>
          <w:lang w:eastAsia="sv-SE"/>
        </w:rPr>
        <w:t xml:space="preserve"> diskuterades. Dan bereder frågan vidare. </w:t>
      </w:r>
    </w:p>
    <w:p w:rsidR="00013197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Vid protokollet: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Mari von Bahr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Sekreterare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Justeras: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 xml:space="preserve">Björn </w:t>
      </w:r>
      <w:proofErr w:type="spellStart"/>
      <w:proofErr w:type="gramStart"/>
      <w:r w:rsidRPr="00626EBB">
        <w:rPr>
          <w:rFonts w:ascii="Times New Roman" w:hAnsi="Times New Roman"/>
          <w:sz w:val="24"/>
          <w:szCs w:val="24"/>
          <w:lang w:eastAsia="sv-SE"/>
        </w:rPr>
        <w:t>Paxling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 xml:space="preserve">                     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Iman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v-SE"/>
        </w:rPr>
        <w:t>Alaie</w:t>
      </w:r>
      <w:proofErr w:type="spellEnd"/>
      <w:r w:rsidRPr="00626EBB">
        <w:rPr>
          <w:rFonts w:ascii="Times New Roman" w:hAnsi="Times New Roman"/>
          <w:sz w:val="24"/>
          <w:szCs w:val="24"/>
          <w:lang w:eastAsia="sv-SE"/>
        </w:rPr>
        <w:t>      </w:t>
      </w:r>
      <w:r>
        <w:rPr>
          <w:rFonts w:ascii="Times New Roman" w:hAnsi="Times New Roman"/>
          <w:sz w:val="24"/>
          <w:szCs w:val="24"/>
          <w:lang w:eastAsia="sv-SE"/>
        </w:rPr>
        <w:t>                    Anders Görling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proofErr w:type="gramStart"/>
      <w:r w:rsidRPr="00626EBB">
        <w:rPr>
          <w:rFonts w:ascii="Times New Roman" w:hAnsi="Times New Roman"/>
          <w:sz w:val="24"/>
          <w:szCs w:val="24"/>
          <w:lang w:eastAsia="sv-SE"/>
        </w:rPr>
        <w:t>Ordförande                         Justerare</w:t>
      </w:r>
      <w:proofErr w:type="gramEnd"/>
      <w:r w:rsidRPr="00626EBB">
        <w:rPr>
          <w:rFonts w:ascii="Times New Roman" w:hAnsi="Times New Roman"/>
          <w:sz w:val="24"/>
          <w:szCs w:val="24"/>
          <w:lang w:eastAsia="sv-SE"/>
        </w:rPr>
        <w:t>                              Justerare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626EBB" w:rsidRDefault="00013197" w:rsidP="00626EBB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  <w:r w:rsidRPr="00626EBB">
        <w:rPr>
          <w:rFonts w:ascii="Times New Roman" w:hAnsi="Times New Roman"/>
          <w:sz w:val="24"/>
          <w:szCs w:val="24"/>
          <w:lang w:eastAsia="sv-SE"/>
        </w:rPr>
        <w:t> </w:t>
      </w:r>
    </w:p>
    <w:p w:rsidR="00013197" w:rsidRPr="00D10933" w:rsidRDefault="00013197" w:rsidP="00D10933">
      <w:pPr>
        <w:spacing w:after="0" w:line="240" w:lineRule="auto"/>
        <w:rPr>
          <w:rFonts w:ascii="Times New Roman" w:hAnsi="Times New Roman"/>
          <w:sz w:val="24"/>
          <w:szCs w:val="24"/>
          <w:lang w:eastAsia="sv-SE"/>
        </w:rPr>
      </w:pPr>
    </w:p>
    <w:sectPr w:rsidR="00013197" w:rsidRPr="00D10933" w:rsidSect="0009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26"/>
    <w:rsid w:val="00013197"/>
    <w:rsid w:val="00031571"/>
    <w:rsid w:val="000913CB"/>
    <w:rsid w:val="000A097E"/>
    <w:rsid w:val="000C4490"/>
    <w:rsid w:val="0012261A"/>
    <w:rsid w:val="00152349"/>
    <w:rsid w:val="00185B4A"/>
    <w:rsid w:val="002A4421"/>
    <w:rsid w:val="002E1C10"/>
    <w:rsid w:val="00325C26"/>
    <w:rsid w:val="00404784"/>
    <w:rsid w:val="004535FE"/>
    <w:rsid w:val="00570E52"/>
    <w:rsid w:val="005A0FAE"/>
    <w:rsid w:val="005A2BF4"/>
    <w:rsid w:val="00626EBB"/>
    <w:rsid w:val="0076118E"/>
    <w:rsid w:val="00987FE8"/>
    <w:rsid w:val="009E4D76"/>
    <w:rsid w:val="00A03150"/>
    <w:rsid w:val="00A945BE"/>
    <w:rsid w:val="00B74EEE"/>
    <w:rsid w:val="00B822AC"/>
    <w:rsid w:val="00BA40E7"/>
    <w:rsid w:val="00BA65D2"/>
    <w:rsid w:val="00BC46E6"/>
    <w:rsid w:val="00C25FF6"/>
    <w:rsid w:val="00C7134B"/>
    <w:rsid w:val="00C95CFE"/>
    <w:rsid w:val="00CB5FCF"/>
    <w:rsid w:val="00D10933"/>
    <w:rsid w:val="00D3376A"/>
    <w:rsid w:val="00DA7EEE"/>
    <w:rsid w:val="00DC0FEE"/>
    <w:rsid w:val="00F25523"/>
    <w:rsid w:val="00F40BE7"/>
    <w:rsid w:val="00F84C9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B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uthor-a-z82zz80zz87zz83z4yz67zexz80z415z87zz89zz80z">
    <w:name w:val="author-a-z82zz80zz87zz83z4yz67zexz80z415z87zz89zz80z"/>
    <w:basedOn w:val="Standardstycketeckensnitt"/>
    <w:uiPriority w:val="99"/>
    <w:rsid w:val="00325C26"/>
    <w:rPr>
      <w:rFonts w:cs="Times New Roman"/>
    </w:rPr>
  </w:style>
  <w:style w:type="character" w:customStyle="1" w:styleId="author-a-z82zvr9z75zw8grz80zz69zqouz78zz70z">
    <w:name w:val="author-a-z82zvr9z75zw8grz80zz69zqouz78zz70z"/>
    <w:basedOn w:val="Standardstycketeckensnitt"/>
    <w:uiPriority w:val="99"/>
    <w:rsid w:val="00325C26"/>
    <w:rPr>
      <w:rFonts w:cs="Times New Roman"/>
    </w:rPr>
  </w:style>
  <w:style w:type="character" w:customStyle="1" w:styleId="author-a-z88zhz65zz88zumqc8tz89zz75zz122zz73zz90zt">
    <w:name w:val="author-a-z88zhz65zz88zumqc8tz89zz75zz122zz73zz90zt"/>
    <w:basedOn w:val="Standardstycketeckensnitt"/>
    <w:uiPriority w:val="99"/>
    <w:rsid w:val="00325C26"/>
    <w:rPr>
      <w:rFonts w:cs="Times New Roman"/>
    </w:rPr>
  </w:style>
  <w:style w:type="character" w:customStyle="1" w:styleId="author-a-p3z84zolz76zz77z6wz78zd4z80z2mz75z">
    <w:name w:val="author-a-p3z84zolz76zz77z6wz78zd4z80z2mz75z"/>
    <w:basedOn w:val="Standardstycketeckensnitt"/>
    <w:uiPriority w:val="99"/>
    <w:rsid w:val="00325C26"/>
    <w:rPr>
      <w:rFonts w:cs="Times New Roman"/>
    </w:rPr>
  </w:style>
  <w:style w:type="character" w:customStyle="1" w:styleId="author-a-az122ziz85zz76zz73za7tn7z79zjz83z7z75z">
    <w:name w:val="author-a-az122ziz85zz76zz73za7tn7z79zjz83z7z75z"/>
    <w:basedOn w:val="Standardstycketeckensnitt"/>
    <w:uiPriority w:val="99"/>
    <w:rsid w:val="00325C26"/>
    <w:rPr>
      <w:rFonts w:cs="Times New Roman"/>
    </w:rPr>
  </w:style>
  <w:style w:type="character" w:customStyle="1" w:styleId="author-a-z88zz70z65lz89z6yg18z72zuz68zuz86z">
    <w:name w:val="author-a-z88zz70z65lz89z6yg18z72zuz68zuz86z"/>
    <w:basedOn w:val="Standardstycketeckensnitt"/>
    <w:uiPriority w:val="99"/>
    <w:rsid w:val="00325C26"/>
    <w:rPr>
      <w:rFonts w:cs="Times New Roman"/>
    </w:rPr>
  </w:style>
  <w:style w:type="character" w:customStyle="1" w:styleId="author-a-nfodbwklqz83zz76zz81z1z72zz82zz70z">
    <w:name w:val="author-a-nfodbwklqz83zz76zz81z1z72zz82zz70z"/>
    <w:basedOn w:val="Standardstycketeckensnitt"/>
    <w:uiPriority w:val="99"/>
    <w:rsid w:val="00325C26"/>
    <w:rPr>
      <w:rFonts w:cs="Times New Roman"/>
    </w:rPr>
  </w:style>
  <w:style w:type="character" w:customStyle="1" w:styleId="author-a-z71z7z73zz69zz73zz83zz82zz122z8z83z7z65zgpkz68z">
    <w:name w:val="author-a-z71z7z73zz69zz73zz83zz82zz122z8z83z7z65zgpkz68z"/>
    <w:basedOn w:val="Standardstycketeckensnitt"/>
    <w:uiPriority w:val="99"/>
    <w:rsid w:val="00325C2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37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E4D76"/>
    <w:rPr>
      <w:rFonts w:ascii="Times New Roman" w:hAnsi="Times New Roman" w:cs="Times New Roman"/>
      <w:sz w:val="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rsid w:val="00A945BE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A945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9E4D76"/>
    <w:rPr>
      <w:rFonts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945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9E4D76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B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uthor-a-z82zz80zz87zz83z4yz67zexz80z415z87zz89zz80z">
    <w:name w:val="author-a-z82zz80zz87zz83z4yz67zexz80z415z87zz89zz80z"/>
    <w:basedOn w:val="Standardstycketeckensnitt"/>
    <w:uiPriority w:val="99"/>
    <w:rsid w:val="00325C26"/>
    <w:rPr>
      <w:rFonts w:cs="Times New Roman"/>
    </w:rPr>
  </w:style>
  <w:style w:type="character" w:customStyle="1" w:styleId="author-a-z82zvr9z75zw8grz80zz69zqouz78zz70z">
    <w:name w:val="author-a-z82zvr9z75zw8grz80zz69zqouz78zz70z"/>
    <w:basedOn w:val="Standardstycketeckensnitt"/>
    <w:uiPriority w:val="99"/>
    <w:rsid w:val="00325C26"/>
    <w:rPr>
      <w:rFonts w:cs="Times New Roman"/>
    </w:rPr>
  </w:style>
  <w:style w:type="character" w:customStyle="1" w:styleId="author-a-z88zhz65zz88zumqc8tz89zz75zz122zz73zz90zt">
    <w:name w:val="author-a-z88zhz65zz88zumqc8tz89zz75zz122zz73zz90zt"/>
    <w:basedOn w:val="Standardstycketeckensnitt"/>
    <w:uiPriority w:val="99"/>
    <w:rsid w:val="00325C26"/>
    <w:rPr>
      <w:rFonts w:cs="Times New Roman"/>
    </w:rPr>
  </w:style>
  <w:style w:type="character" w:customStyle="1" w:styleId="author-a-p3z84zolz76zz77z6wz78zd4z80z2mz75z">
    <w:name w:val="author-a-p3z84zolz76zz77z6wz78zd4z80z2mz75z"/>
    <w:basedOn w:val="Standardstycketeckensnitt"/>
    <w:uiPriority w:val="99"/>
    <w:rsid w:val="00325C26"/>
    <w:rPr>
      <w:rFonts w:cs="Times New Roman"/>
    </w:rPr>
  </w:style>
  <w:style w:type="character" w:customStyle="1" w:styleId="author-a-az122ziz85zz76zz73za7tn7z79zjz83z7z75z">
    <w:name w:val="author-a-az122ziz85zz76zz73za7tn7z79zjz83z7z75z"/>
    <w:basedOn w:val="Standardstycketeckensnitt"/>
    <w:uiPriority w:val="99"/>
    <w:rsid w:val="00325C26"/>
    <w:rPr>
      <w:rFonts w:cs="Times New Roman"/>
    </w:rPr>
  </w:style>
  <w:style w:type="character" w:customStyle="1" w:styleId="author-a-z88zz70z65lz89z6yg18z72zuz68zuz86z">
    <w:name w:val="author-a-z88zz70z65lz89z6yg18z72zuz68zuz86z"/>
    <w:basedOn w:val="Standardstycketeckensnitt"/>
    <w:uiPriority w:val="99"/>
    <w:rsid w:val="00325C26"/>
    <w:rPr>
      <w:rFonts w:cs="Times New Roman"/>
    </w:rPr>
  </w:style>
  <w:style w:type="character" w:customStyle="1" w:styleId="author-a-nfodbwklqz83zz76zz81z1z72zz82zz70z">
    <w:name w:val="author-a-nfodbwklqz83zz76zz81z1z72zz82zz70z"/>
    <w:basedOn w:val="Standardstycketeckensnitt"/>
    <w:uiPriority w:val="99"/>
    <w:rsid w:val="00325C26"/>
    <w:rPr>
      <w:rFonts w:cs="Times New Roman"/>
    </w:rPr>
  </w:style>
  <w:style w:type="character" w:customStyle="1" w:styleId="author-a-z71z7z73zz69zz73zz83zz82zz122z8z83z7z65zgpkz68z">
    <w:name w:val="author-a-z71z7z73zz69zz73zz83zz82zz122z8z83z7z65zgpkz68z"/>
    <w:basedOn w:val="Standardstycketeckensnitt"/>
    <w:uiPriority w:val="99"/>
    <w:rsid w:val="00325C2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37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9E4D76"/>
    <w:rPr>
      <w:rFonts w:ascii="Times New Roman" w:hAnsi="Times New Roman" w:cs="Times New Roman"/>
      <w:sz w:val="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rsid w:val="00A945BE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A945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9E4D76"/>
    <w:rPr>
      <w:rFonts w:cs="Times New Roman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945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9E4D7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4907</Characters>
  <Application>Microsoft Office Word</Application>
  <DocSecurity>0</DocSecurity>
  <Lines>40</Lines>
  <Paragraphs>11</Paragraphs>
  <ScaleCrop>false</ScaleCrop>
  <Company>Web Guide Partner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2-2012</dc:title>
  <dc:creator>Mari von Bahr</dc:creator>
  <cp:lastModifiedBy>Mari von Bahr</cp:lastModifiedBy>
  <cp:revision>2</cp:revision>
  <dcterms:created xsi:type="dcterms:W3CDTF">2012-03-15T14:55:00Z</dcterms:created>
  <dcterms:modified xsi:type="dcterms:W3CDTF">2012-03-15T14:55:00Z</dcterms:modified>
</cp:coreProperties>
</file>